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8736F" w14:textId="77777777" w:rsidR="002A41F4" w:rsidRPr="002A41F4" w:rsidRDefault="002A41F4" w:rsidP="002A4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1F4">
        <w:rPr>
          <w:rFonts w:ascii="Times New Roman" w:hAnsi="Times New Roman" w:cs="Times New Roman"/>
          <w:b/>
          <w:sz w:val="28"/>
          <w:szCs w:val="28"/>
        </w:rPr>
        <w:t>Конкурс «Цифровая</w:t>
      </w:r>
      <w:r w:rsidR="00E72FF2">
        <w:rPr>
          <w:rFonts w:ascii="Times New Roman" w:hAnsi="Times New Roman" w:cs="Times New Roman"/>
          <w:b/>
          <w:sz w:val="28"/>
          <w:szCs w:val="28"/>
        </w:rPr>
        <w:t xml:space="preserve"> энергия» принимает заявки </w:t>
      </w:r>
    </w:p>
    <w:p w14:paraId="06413D79" w14:textId="77777777" w:rsidR="002A41F4" w:rsidRPr="002A41F4" w:rsidRDefault="002A41F4" w:rsidP="002A41F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FDFFDC3" w14:textId="77777777" w:rsidR="002A41F4" w:rsidRDefault="002A41F4" w:rsidP="002A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1F4">
        <w:rPr>
          <w:rFonts w:ascii="Times New Roman" w:hAnsi="Times New Roman" w:cs="Times New Roman"/>
          <w:sz w:val="28"/>
          <w:szCs w:val="28"/>
        </w:rPr>
        <w:t xml:space="preserve">Конкурс «Цифровая энергия»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E72FF2">
        <w:rPr>
          <w:rFonts w:ascii="Times New Roman" w:hAnsi="Times New Roman" w:cs="Times New Roman"/>
          <w:sz w:val="28"/>
          <w:szCs w:val="28"/>
        </w:rPr>
        <w:t xml:space="preserve">при поддержке Минэнерго России и </w:t>
      </w:r>
      <w:r w:rsidR="00E72FF2" w:rsidRPr="002A41F4">
        <w:rPr>
          <w:rFonts w:ascii="Times New Roman" w:hAnsi="Times New Roman" w:cs="Times New Roman"/>
          <w:sz w:val="28"/>
          <w:szCs w:val="28"/>
        </w:rPr>
        <w:t xml:space="preserve">Российского энергетического агентства Минэнерго России, </w:t>
      </w:r>
      <w:r w:rsidRPr="002A41F4">
        <w:rPr>
          <w:rFonts w:ascii="Times New Roman" w:hAnsi="Times New Roman" w:cs="Times New Roman"/>
          <w:sz w:val="28"/>
          <w:szCs w:val="28"/>
        </w:rPr>
        <w:t>с целью содействия реализации стратегии цифровизации электросетевого комплекса и поиска</w:t>
      </w:r>
      <w:r>
        <w:rPr>
          <w:rFonts w:ascii="Times New Roman" w:hAnsi="Times New Roman" w:cs="Times New Roman"/>
          <w:sz w:val="28"/>
          <w:szCs w:val="28"/>
        </w:rPr>
        <w:t xml:space="preserve"> новых инновационных технологий.</w:t>
      </w:r>
    </w:p>
    <w:p w14:paraId="1F16DB2A" w14:textId="77777777" w:rsidR="002A41F4" w:rsidRPr="002A41F4" w:rsidRDefault="002A41F4" w:rsidP="002A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Представленные </w:t>
      </w:r>
      <w:r w:rsidRPr="002A41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помогут в </w:t>
      </w:r>
      <w:r w:rsidRPr="002A41F4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A41F4">
        <w:rPr>
          <w:rFonts w:ascii="Times New Roman" w:hAnsi="Times New Roman" w:cs="Times New Roman"/>
          <w:sz w:val="28"/>
          <w:szCs w:val="28"/>
        </w:rPr>
        <w:t xml:space="preserve"> отраслевой инновационной среды для стимулирования </w:t>
      </w:r>
      <w:r>
        <w:rPr>
          <w:rFonts w:ascii="Times New Roman" w:hAnsi="Times New Roman" w:cs="Times New Roman"/>
          <w:sz w:val="28"/>
          <w:szCs w:val="28"/>
        </w:rPr>
        <w:t>отечественных цифровых решений</w:t>
      </w:r>
      <w:r w:rsidRPr="002A41F4">
        <w:rPr>
          <w:rFonts w:ascii="Times New Roman" w:hAnsi="Times New Roman" w:cs="Times New Roman"/>
          <w:sz w:val="28"/>
          <w:szCs w:val="28"/>
        </w:rPr>
        <w:t xml:space="preserve"> и повышения их инвестиционной привлекательности.  </w:t>
      </w:r>
    </w:p>
    <w:p w14:paraId="4AE28C03" w14:textId="77777777" w:rsidR="002A41F4" w:rsidRPr="002A41F4" w:rsidRDefault="002A41F4" w:rsidP="002A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2219F1" w14:textId="77777777" w:rsidR="002A41F4" w:rsidRPr="002A41F4" w:rsidRDefault="002A41F4" w:rsidP="002A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1F4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E72FF2">
        <w:rPr>
          <w:rFonts w:ascii="Times New Roman" w:hAnsi="Times New Roman" w:cs="Times New Roman"/>
          <w:sz w:val="28"/>
          <w:szCs w:val="28"/>
        </w:rPr>
        <w:t>организован при участии</w:t>
      </w:r>
      <w:r w:rsidRPr="002A41F4">
        <w:rPr>
          <w:rFonts w:ascii="Times New Roman" w:hAnsi="Times New Roman" w:cs="Times New Roman"/>
          <w:sz w:val="28"/>
          <w:szCs w:val="28"/>
        </w:rPr>
        <w:t xml:space="preserve"> Комитета по энергетике </w:t>
      </w:r>
      <w:r w:rsidR="00E72FF2">
        <w:rPr>
          <w:rFonts w:ascii="Times New Roman" w:hAnsi="Times New Roman" w:cs="Times New Roman"/>
          <w:sz w:val="28"/>
          <w:szCs w:val="28"/>
        </w:rPr>
        <w:t xml:space="preserve">и </w:t>
      </w:r>
      <w:r w:rsidR="00E72FF2" w:rsidRPr="002A41F4">
        <w:rPr>
          <w:rFonts w:ascii="Times New Roman" w:hAnsi="Times New Roman" w:cs="Times New Roman"/>
          <w:sz w:val="28"/>
          <w:szCs w:val="28"/>
        </w:rPr>
        <w:t>Комите</w:t>
      </w:r>
      <w:r w:rsidR="00E72FF2">
        <w:rPr>
          <w:rFonts w:ascii="Times New Roman" w:hAnsi="Times New Roman" w:cs="Times New Roman"/>
          <w:sz w:val="28"/>
          <w:szCs w:val="28"/>
        </w:rPr>
        <w:t xml:space="preserve">та по экономической политике </w:t>
      </w:r>
      <w:r w:rsidRPr="002A41F4">
        <w:rPr>
          <w:rFonts w:ascii="Times New Roman" w:hAnsi="Times New Roman" w:cs="Times New Roman"/>
          <w:sz w:val="28"/>
          <w:szCs w:val="28"/>
        </w:rPr>
        <w:t>Г</w:t>
      </w:r>
      <w:r w:rsidR="00E72FF2">
        <w:rPr>
          <w:rFonts w:ascii="Times New Roman" w:hAnsi="Times New Roman" w:cs="Times New Roman"/>
          <w:sz w:val="28"/>
          <w:szCs w:val="28"/>
        </w:rPr>
        <w:t xml:space="preserve">осударственной думы </w:t>
      </w:r>
      <w:r w:rsidRPr="002A41F4">
        <w:rPr>
          <w:rFonts w:ascii="Times New Roman" w:hAnsi="Times New Roman" w:cs="Times New Roman"/>
          <w:sz w:val="28"/>
          <w:szCs w:val="28"/>
        </w:rPr>
        <w:t xml:space="preserve">РФ,  РСПП, ТПП, РФРИТ, ведущих энергокомпаний и ассоциаций ТЭК. </w:t>
      </w:r>
    </w:p>
    <w:p w14:paraId="674A1DFF" w14:textId="77777777" w:rsidR="002A41F4" w:rsidRPr="002A41F4" w:rsidRDefault="002A41F4" w:rsidP="002A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1F4">
        <w:rPr>
          <w:rFonts w:ascii="Times New Roman" w:hAnsi="Times New Roman" w:cs="Times New Roman"/>
          <w:sz w:val="28"/>
          <w:szCs w:val="28"/>
        </w:rPr>
        <w:t>Оператор организации и проведения конкурса - Центр развития коммуникаций ТЭК.</w:t>
      </w:r>
    </w:p>
    <w:p w14:paraId="216DABC3" w14:textId="77777777" w:rsidR="002A41F4" w:rsidRPr="002A41F4" w:rsidRDefault="002A41F4" w:rsidP="002A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1F4">
        <w:rPr>
          <w:rFonts w:ascii="Times New Roman" w:hAnsi="Times New Roman" w:cs="Times New Roman"/>
          <w:sz w:val="28"/>
          <w:szCs w:val="28"/>
        </w:rPr>
        <w:t>Конкурс «Цифровая энергия» не только поможет выстроить эффективный диалог между производителями оборудования и его потребителями, государством, властью, наукой, но и станет одним из инструментов стимулирования внедрения цифровых технологий в электроэнергетике.</w:t>
      </w:r>
    </w:p>
    <w:p w14:paraId="07630F71" w14:textId="77777777" w:rsidR="002A41F4" w:rsidRPr="002A41F4" w:rsidRDefault="002A41F4" w:rsidP="002A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540CFB" w14:textId="77777777" w:rsidR="002A41F4" w:rsidRPr="002A41F4" w:rsidRDefault="002A41F4" w:rsidP="002A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1F4">
        <w:rPr>
          <w:rFonts w:ascii="Times New Roman" w:hAnsi="Times New Roman" w:cs="Times New Roman"/>
          <w:sz w:val="28"/>
          <w:szCs w:val="28"/>
        </w:rPr>
        <w:t xml:space="preserve">Среди задач конкурса - определение наиболее инновационных   проектов, связанных с использованием цифровых технологий, способствующих развитию энергетического комплекса, выявление и внедрение наиболее значимых для российской энергетики технологических и проектных цифровых решений, выявление эффективных путей стимулирования отечественных инновационных разработок. В конкурсе принимают участие компании, использующие отечественное оборудование с целью реализации основной деятельности. </w:t>
      </w:r>
    </w:p>
    <w:p w14:paraId="7982FC74" w14:textId="77777777" w:rsidR="002A41F4" w:rsidRPr="002A41F4" w:rsidRDefault="002A41F4" w:rsidP="002A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1BF756" w14:textId="77777777" w:rsidR="002A41F4" w:rsidRDefault="002A41F4" w:rsidP="002A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1F4">
        <w:rPr>
          <w:rFonts w:ascii="Times New Roman" w:hAnsi="Times New Roman" w:cs="Times New Roman"/>
          <w:sz w:val="28"/>
          <w:szCs w:val="28"/>
        </w:rPr>
        <w:t xml:space="preserve">В конкурсе </w:t>
      </w:r>
      <w:r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2A41F4">
        <w:rPr>
          <w:rFonts w:ascii="Times New Roman" w:hAnsi="Times New Roman" w:cs="Times New Roman"/>
          <w:sz w:val="28"/>
          <w:szCs w:val="28"/>
        </w:rPr>
        <w:t>прин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2A41F4">
        <w:rPr>
          <w:rFonts w:ascii="Times New Roman" w:hAnsi="Times New Roman" w:cs="Times New Roman"/>
          <w:sz w:val="28"/>
          <w:szCs w:val="28"/>
        </w:rPr>
        <w:t xml:space="preserve"> участие электросетевые, IT-компании, </w:t>
      </w:r>
      <w:proofErr w:type="gramStart"/>
      <w:r w:rsidRPr="002A41F4">
        <w:rPr>
          <w:rFonts w:ascii="Times New Roman" w:hAnsi="Times New Roman" w:cs="Times New Roman"/>
          <w:sz w:val="28"/>
          <w:szCs w:val="28"/>
        </w:rPr>
        <w:t>предприятия  энергетического</w:t>
      </w:r>
      <w:proofErr w:type="gramEnd"/>
      <w:r w:rsidRPr="002A41F4">
        <w:rPr>
          <w:rFonts w:ascii="Times New Roman" w:hAnsi="Times New Roman" w:cs="Times New Roman"/>
          <w:sz w:val="28"/>
          <w:szCs w:val="28"/>
        </w:rPr>
        <w:t xml:space="preserve"> машиностроения и сервиса, научные центры, обеспечивающие электросетевой комплекс страны передовыми цифровыми</w:t>
      </w:r>
      <w:r>
        <w:rPr>
          <w:rFonts w:ascii="Times New Roman" w:hAnsi="Times New Roman" w:cs="Times New Roman"/>
          <w:sz w:val="28"/>
          <w:szCs w:val="28"/>
        </w:rPr>
        <w:t xml:space="preserve"> технологиями и оборудованием. </w:t>
      </w:r>
    </w:p>
    <w:p w14:paraId="18EC6833" w14:textId="77777777" w:rsidR="002A41F4" w:rsidRPr="002A41F4" w:rsidRDefault="002A41F4" w:rsidP="002A4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3515CA">
        <w:rPr>
          <w:rFonts w:ascii="Times New Roman" w:hAnsi="Times New Roman" w:cs="Times New Roman"/>
          <w:sz w:val="28"/>
          <w:szCs w:val="28"/>
        </w:rPr>
        <w:t>конкурс могут быть представлены любые проекты компаний, направленные на развитие цифровизации энергетики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662AB8" w14:textId="77777777" w:rsidR="002A41F4" w:rsidRPr="002A41F4" w:rsidRDefault="002A41F4" w:rsidP="002A41F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1F4">
        <w:rPr>
          <w:rFonts w:ascii="Times New Roman" w:hAnsi="Times New Roman" w:cs="Times New Roman"/>
          <w:b/>
          <w:sz w:val="28"/>
          <w:szCs w:val="28"/>
        </w:rPr>
        <w:t>Номинации конкурса:</w:t>
      </w:r>
    </w:p>
    <w:p w14:paraId="2A81A58B" w14:textId="77777777" w:rsidR="002A41F4" w:rsidRPr="00AB30AB" w:rsidRDefault="002A41F4" w:rsidP="002A41F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0AB">
        <w:rPr>
          <w:rFonts w:ascii="Times New Roman" w:eastAsia="Calibri" w:hAnsi="Times New Roman" w:cs="Times New Roman"/>
          <w:b/>
          <w:bCs/>
          <w:sz w:val="28"/>
          <w:szCs w:val="28"/>
        </w:rPr>
        <w:t>Лучшие цифровые технологические решения,</w:t>
      </w:r>
      <w:r w:rsidRPr="00AB30AB">
        <w:rPr>
          <w:rFonts w:ascii="Times New Roman" w:eastAsia="Calibri" w:hAnsi="Times New Roman" w:cs="Times New Roman"/>
          <w:sz w:val="28"/>
          <w:szCs w:val="28"/>
        </w:rPr>
        <w:t xml:space="preserve"> способствующие повышению эффективности работы электросетевого комплекса страны;</w:t>
      </w:r>
    </w:p>
    <w:p w14:paraId="4AB89106" w14:textId="77777777" w:rsidR="002A41F4" w:rsidRPr="00AB30AB" w:rsidRDefault="002A41F4" w:rsidP="002A41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0AB">
        <w:rPr>
          <w:rFonts w:ascii="Times New Roman" w:eastAsia="Calibri" w:hAnsi="Times New Roman" w:cs="Times New Roman"/>
          <w:b/>
          <w:sz w:val="28"/>
          <w:szCs w:val="28"/>
        </w:rPr>
        <w:t>Лучшие реализованные проекты,</w:t>
      </w:r>
      <w:r w:rsidRPr="00AB30AB">
        <w:rPr>
          <w:rFonts w:ascii="Times New Roman" w:eastAsia="Calibri" w:hAnsi="Times New Roman" w:cs="Times New Roman"/>
          <w:sz w:val="28"/>
          <w:szCs w:val="28"/>
        </w:rPr>
        <w:t xml:space="preserve"> которые позволят изменить технологические процессы в энергетике; </w:t>
      </w:r>
    </w:p>
    <w:p w14:paraId="25A0709E" w14:textId="77777777" w:rsidR="002A41F4" w:rsidRPr="00AB30AB" w:rsidRDefault="002A41F4" w:rsidP="002A41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0AB">
        <w:rPr>
          <w:rFonts w:ascii="Times New Roman" w:eastAsia="Calibri" w:hAnsi="Times New Roman" w:cs="Times New Roman"/>
          <w:b/>
          <w:bCs/>
          <w:sz w:val="28"/>
          <w:szCs w:val="28"/>
        </w:rPr>
        <w:t>Лучшие идеи цифровых решений</w:t>
      </w:r>
      <w:r w:rsidRPr="00AB30AB">
        <w:rPr>
          <w:rFonts w:ascii="Times New Roman" w:eastAsia="Calibri" w:hAnsi="Times New Roman" w:cs="Times New Roman"/>
          <w:sz w:val="28"/>
          <w:szCs w:val="28"/>
        </w:rPr>
        <w:t>, связанные с развитием цифровизации энергетики и имеющие потенциал для внедрения;</w:t>
      </w:r>
    </w:p>
    <w:p w14:paraId="170D2449" w14:textId="77777777" w:rsidR="002A41F4" w:rsidRPr="00AB30AB" w:rsidRDefault="002A41F4" w:rsidP="002A41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0AB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Лучшая профессиональная команда</w:t>
      </w:r>
      <w:r w:rsidRPr="00AB30AB">
        <w:rPr>
          <w:rFonts w:ascii="Times New Roman" w:eastAsia="Calibri" w:hAnsi="Times New Roman" w:cs="Times New Roman"/>
          <w:sz w:val="28"/>
          <w:szCs w:val="28"/>
        </w:rPr>
        <w:t xml:space="preserve"> (оценивается эффективность менеджмента по созданию, поиску и внедрению </w:t>
      </w:r>
      <w:proofErr w:type="gramStart"/>
      <w:r w:rsidRPr="00AB30AB">
        <w:rPr>
          <w:rFonts w:ascii="Times New Roman" w:eastAsia="Calibri" w:hAnsi="Times New Roman" w:cs="Times New Roman"/>
          <w:sz w:val="28"/>
          <w:szCs w:val="28"/>
        </w:rPr>
        <w:t>передовых  отечественных</w:t>
      </w:r>
      <w:proofErr w:type="gramEnd"/>
      <w:r w:rsidRPr="00AB30AB">
        <w:rPr>
          <w:rFonts w:ascii="Times New Roman" w:eastAsia="Calibri" w:hAnsi="Times New Roman" w:cs="Times New Roman"/>
          <w:sz w:val="28"/>
          <w:szCs w:val="28"/>
        </w:rPr>
        <w:t xml:space="preserve">  цифровых решений);</w:t>
      </w:r>
    </w:p>
    <w:p w14:paraId="6E35B18D" w14:textId="77777777" w:rsidR="002A41F4" w:rsidRDefault="002A41F4" w:rsidP="002A41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0AB">
        <w:rPr>
          <w:rFonts w:ascii="Times New Roman" w:eastAsia="Calibri" w:hAnsi="Times New Roman" w:cs="Times New Roman"/>
          <w:b/>
          <w:bCs/>
          <w:sz w:val="28"/>
          <w:szCs w:val="28"/>
        </w:rPr>
        <w:t>Лучшая информационная деятельность компаний,</w:t>
      </w:r>
      <w:r w:rsidRPr="00AB30AB">
        <w:rPr>
          <w:rFonts w:ascii="Times New Roman" w:eastAsia="Calibri" w:hAnsi="Times New Roman" w:cs="Times New Roman"/>
          <w:sz w:val="28"/>
          <w:szCs w:val="28"/>
        </w:rPr>
        <w:t xml:space="preserve"> стимулирующая продвижение отечественных цифровых решений и развитие энергетического комплекса страны;</w:t>
      </w:r>
    </w:p>
    <w:p w14:paraId="1CE94E6F" w14:textId="77777777" w:rsidR="002A41F4" w:rsidRDefault="002A41F4" w:rsidP="002A41F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0AB">
        <w:rPr>
          <w:rFonts w:ascii="Times New Roman" w:hAnsi="Times New Roman" w:cs="Times New Roman"/>
          <w:b/>
          <w:bCs/>
          <w:sz w:val="28"/>
          <w:szCs w:val="28"/>
        </w:rPr>
        <w:t>За высокий</w:t>
      </w:r>
      <w:r w:rsidRPr="00AB30AB">
        <w:rPr>
          <w:rFonts w:ascii="Times New Roman" w:hAnsi="Times New Roman" w:cs="Times New Roman"/>
          <w:b/>
          <w:sz w:val="28"/>
          <w:szCs w:val="28"/>
        </w:rPr>
        <w:t xml:space="preserve"> социальный эффект.</w:t>
      </w:r>
      <w:r w:rsidRPr="00AB30AB">
        <w:rPr>
          <w:rFonts w:ascii="Times New Roman" w:hAnsi="Times New Roman" w:cs="Times New Roman"/>
          <w:sz w:val="28"/>
          <w:szCs w:val="28"/>
        </w:rPr>
        <w:t xml:space="preserve"> Оценивается влияние проекта </w:t>
      </w:r>
      <w:r>
        <w:rPr>
          <w:rFonts w:ascii="Times New Roman" w:hAnsi="Times New Roman" w:cs="Times New Roman"/>
          <w:sz w:val="28"/>
          <w:szCs w:val="28"/>
        </w:rPr>
        <w:t xml:space="preserve">или компании </w:t>
      </w:r>
      <w:r w:rsidRPr="00AB30AB">
        <w:rPr>
          <w:rFonts w:ascii="Times New Roman" w:hAnsi="Times New Roman" w:cs="Times New Roman"/>
          <w:sz w:val="28"/>
          <w:szCs w:val="28"/>
        </w:rPr>
        <w:t xml:space="preserve">на улучшение жизни населения и развитие общества. </w:t>
      </w:r>
    </w:p>
    <w:p w14:paraId="3D72B47E" w14:textId="77777777" w:rsidR="002A41F4" w:rsidRDefault="002A41F4" w:rsidP="002A4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831A24" w14:textId="77777777" w:rsidR="008A69FC" w:rsidRDefault="008A69FC" w:rsidP="002A4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8EC525" w14:textId="77777777" w:rsidR="008A69FC" w:rsidRPr="008A69FC" w:rsidRDefault="008A69FC" w:rsidP="002A4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9FC">
        <w:rPr>
          <w:rFonts w:ascii="Times New Roman" w:hAnsi="Times New Roman" w:cs="Times New Roman"/>
          <w:sz w:val="28"/>
          <w:szCs w:val="28"/>
        </w:rPr>
        <w:t xml:space="preserve">Полную информацию о конкурсе можно получить на сайте Центра развития коммуникаций ТЭК: </w:t>
      </w:r>
      <w:hyperlink r:id="rId5" w:history="1">
        <w:r w:rsidRPr="008A69FC">
          <w:rPr>
            <w:rStyle w:val="a4"/>
            <w:rFonts w:ascii="Times New Roman" w:hAnsi="Times New Roman" w:cs="Times New Roman"/>
            <w:sz w:val="28"/>
            <w:szCs w:val="28"/>
          </w:rPr>
          <w:t>https://center-comm.ru/proriv</w:t>
        </w:r>
      </w:hyperlink>
    </w:p>
    <w:p w14:paraId="542E1633" w14:textId="77777777" w:rsidR="008A69FC" w:rsidRDefault="008A69FC" w:rsidP="002A4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1682BD" w14:textId="77777777" w:rsidR="002F7953" w:rsidRDefault="002A41F4" w:rsidP="002A4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1F4">
        <w:rPr>
          <w:rFonts w:ascii="Times New Roman" w:hAnsi="Times New Roman" w:cs="Times New Roman"/>
          <w:b/>
          <w:sz w:val="28"/>
          <w:szCs w:val="28"/>
        </w:rPr>
        <w:t>Контакты Оргкомитета конкурса</w:t>
      </w:r>
      <w:r w:rsidR="002F795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F7953" w:rsidRPr="002F79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A248D5" w14:textId="77777777" w:rsidR="002A41F4" w:rsidRPr="002F7953" w:rsidRDefault="002F7953" w:rsidP="002A4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79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E-mail:  </w:t>
      </w:r>
      <w:hyperlink r:id="rId6" w:history="1">
        <w:r w:rsidRPr="00481F3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Pr="002F79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481F3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esipova</w:t>
        </w:r>
        <w:r w:rsidRPr="002F79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481F3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2F79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 w:rsidR="002A41F4" w:rsidRPr="002F79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тел</w:t>
      </w:r>
      <w:r w:rsidRPr="002F79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+7-985-2227512</w:t>
      </w:r>
    </w:p>
    <w:sectPr w:rsidR="002A41F4" w:rsidRPr="002F7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E7566"/>
    <w:multiLevelType w:val="hybridMultilevel"/>
    <w:tmpl w:val="8FF89C60"/>
    <w:lvl w:ilvl="0" w:tplc="A4FA91D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259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1F4"/>
    <w:rsid w:val="00116336"/>
    <w:rsid w:val="002A41F4"/>
    <w:rsid w:val="002F7953"/>
    <w:rsid w:val="00563E1B"/>
    <w:rsid w:val="008A69FC"/>
    <w:rsid w:val="00DE7027"/>
    <w:rsid w:val="00E72FF2"/>
    <w:rsid w:val="00F20C57"/>
    <w:rsid w:val="00F9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DCD96"/>
  <w15:chartTrackingRefBased/>
  <w15:docId w15:val="{2B7FAB9D-830E-4F2A-BF5E-9725B294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1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1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69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sipova.ru" TargetMode="External"/><Relationship Id="rId5" Type="http://schemas.openxmlformats.org/officeDocument/2006/relationships/hyperlink" Target="https://center-comm.ru/prori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1</cp:lastModifiedBy>
  <cp:revision>2</cp:revision>
  <dcterms:created xsi:type="dcterms:W3CDTF">2026-09-14T07:17:00Z</dcterms:created>
  <dcterms:modified xsi:type="dcterms:W3CDTF">2026-09-14T07:17:00Z</dcterms:modified>
</cp:coreProperties>
</file>